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287A49" w:rsidRDefault="00287A49">
      <w:pPr>
        <w:rPr>
          <w:b/>
          <w:bCs/>
          <w:sz w:val="48"/>
          <w:szCs w:val="48"/>
        </w:rPr>
      </w:pPr>
      <w:r w:rsidRPr="00287A49">
        <w:rPr>
          <w:b/>
          <w:bCs/>
          <w:sz w:val="48"/>
          <w:szCs w:val="48"/>
          <w:rtl/>
        </w:rPr>
        <w:t>ترس و استرس محرک هایی برای ترشح هورمون رشد می باشد، بنابراین در هنگام خونگیری باید کاملأ آسوده و در حال آرامش باشید</w:t>
      </w:r>
      <w:r w:rsidRPr="00287A49">
        <w:rPr>
          <w:b/>
          <w:bCs/>
          <w:sz w:val="48"/>
          <w:szCs w:val="48"/>
        </w:rPr>
        <w:t>.</w:t>
      </w:r>
      <w:r w:rsidRPr="00287A49">
        <w:rPr>
          <w:b/>
          <w:bCs/>
          <w:sz w:val="48"/>
          <w:szCs w:val="48"/>
        </w:rPr>
        <w:br/>
      </w:r>
      <w:r w:rsidRPr="00287A49">
        <w:rPr>
          <w:b/>
          <w:bCs/>
          <w:sz w:val="48"/>
          <w:szCs w:val="48"/>
          <w:rtl/>
        </w:rPr>
        <w:t>ورزش هم مانند استرس باعث افزایش هورمون رشد می شود بنابراین قبل از انجام این تست از فعالیت شدید پرهیز کنید</w:t>
      </w:r>
      <w:r w:rsidRPr="00287A49">
        <w:rPr>
          <w:b/>
          <w:bCs/>
          <w:sz w:val="48"/>
          <w:szCs w:val="48"/>
        </w:rPr>
        <w:t>.</w:t>
      </w:r>
    </w:p>
    <w:sectPr w:rsidR="00C15DCB" w:rsidRPr="00287A49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87A49"/>
    <w:rsid w:val="000C21E3"/>
    <w:rsid w:val="00163491"/>
    <w:rsid w:val="00287A49"/>
    <w:rsid w:val="003F6254"/>
    <w:rsid w:val="00671C3D"/>
    <w:rsid w:val="0069425E"/>
    <w:rsid w:val="007267B3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2021-09-05T10:15:00Z</dcterms:created>
  <dcterms:modified xsi:type="dcterms:W3CDTF">2021-09-05T10:16:00Z</dcterms:modified>
</cp:coreProperties>
</file>